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9" w:rsidRPr="00F94BE6" w:rsidRDefault="00463350" w:rsidP="002A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105" cy="8656817"/>
            <wp:effectExtent l="19050" t="0" r="4445" b="0"/>
            <wp:docPr id="1" name="Рисунок 1" descr="D:\Сайт 23 марта 2015г\Скан порядок определения перечня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3 марта 2015г\Скан порядок определения перечня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59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p w:rsidR="00463350" w:rsidRDefault="0046335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6659" w:rsidRPr="002A01E7" w:rsidRDefault="00FA6659" w:rsidP="002A01E7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Pr="002A01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1.1. Порядок определения перечня учебников и учебных пособий,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используемых для реализации образовательных программ в 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1E7">
        <w:rPr>
          <w:rFonts w:ascii="Times New Roman" w:hAnsi="Times New Roman" w:cs="Times New Roman"/>
          <w:sz w:val="28"/>
          <w:szCs w:val="28"/>
        </w:rPr>
        <w:t>Буртинск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D5C49">
        <w:rPr>
          <w:rFonts w:ascii="Times New Roman" w:hAnsi="Times New Roman" w:cs="Times New Roman"/>
          <w:sz w:val="28"/>
          <w:szCs w:val="28"/>
        </w:rPr>
        <w:t xml:space="preserve"> средня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2A01E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1E7">
        <w:rPr>
          <w:rFonts w:ascii="Times New Roman" w:hAnsi="Times New Roman" w:cs="Times New Roman"/>
          <w:sz w:val="28"/>
          <w:szCs w:val="28"/>
        </w:rPr>
        <w:t xml:space="preserve"> (далее – Порядок) регулируют выбор учебников и учебных пособий для реализации образовательных программ в муниципальном бюджетном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 «Буртинская средняя общеобразовательная школа</w:t>
      </w:r>
      <w:r w:rsidRPr="002A01E7">
        <w:rPr>
          <w:rFonts w:ascii="Times New Roman" w:hAnsi="Times New Roman" w:cs="Times New Roman"/>
          <w:sz w:val="28"/>
          <w:szCs w:val="28"/>
        </w:rPr>
        <w:t xml:space="preserve"> (далее - Школа).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r w:rsidR="00E056B2">
        <w:rPr>
          <w:rFonts w:ascii="Times New Roman" w:hAnsi="Times New Roman" w:cs="Times New Roman"/>
          <w:sz w:val="28"/>
          <w:szCs w:val="28"/>
        </w:rPr>
        <w:t xml:space="preserve">п.1 </w:t>
      </w:r>
      <w:r w:rsidRPr="002A01E7">
        <w:rPr>
          <w:rFonts w:ascii="Times New Roman" w:hAnsi="Times New Roman" w:cs="Times New Roman"/>
          <w:sz w:val="28"/>
          <w:szCs w:val="28"/>
        </w:rPr>
        <w:t xml:space="preserve">ч </w:t>
      </w:r>
      <w:r w:rsidR="00E056B2">
        <w:rPr>
          <w:rFonts w:ascii="Times New Roman" w:hAnsi="Times New Roman" w:cs="Times New Roman"/>
          <w:sz w:val="28"/>
          <w:szCs w:val="28"/>
        </w:rPr>
        <w:t>4</w:t>
      </w:r>
      <w:r w:rsidRPr="002A01E7">
        <w:rPr>
          <w:rFonts w:ascii="Times New Roman" w:hAnsi="Times New Roman" w:cs="Times New Roman"/>
          <w:sz w:val="28"/>
          <w:szCs w:val="28"/>
        </w:rPr>
        <w:t xml:space="preserve"> ст.18,</w:t>
      </w:r>
      <w:r w:rsidR="00E056B2">
        <w:rPr>
          <w:rFonts w:ascii="Times New Roman" w:hAnsi="Times New Roman" w:cs="Times New Roman"/>
          <w:sz w:val="28"/>
          <w:szCs w:val="28"/>
        </w:rPr>
        <w:t xml:space="preserve"> п.9 ч.3  ст 28</w:t>
      </w:r>
      <w:r w:rsidRPr="002A01E7">
        <w:rPr>
          <w:rFonts w:ascii="Times New Roman" w:hAnsi="Times New Roman" w:cs="Times New Roman"/>
          <w:sz w:val="28"/>
          <w:szCs w:val="28"/>
        </w:rPr>
        <w:t xml:space="preserve"> Федерального закона от 29.12.12. №273-ФЗ «Об образовании в Российской Федерации»</w:t>
      </w:r>
    </w:p>
    <w:p w:rsidR="00FA6659" w:rsidRPr="002A01E7" w:rsidRDefault="00FA6659" w:rsidP="002A01E7">
      <w:pPr>
        <w:pStyle w:val="10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Pr="002A01E7">
        <w:rPr>
          <w:rFonts w:ascii="Times New Roman" w:hAnsi="Times New Roman" w:cs="Times New Roman"/>
          <w:sz w:val="28"/>
          <w:szCs w:val="28"/>
        </w:rPr>
        <w:t>Настоящий Порядок устанавливает взаимодействие структурных подразделений Школы, участвующих:</w:t>
      </w:r>
    </w:p>
    <w:p w:rsidR="00FA6659" w:rsidRPr="002A01E7" w:rsidRDefault="00FA6659" w:rsidP="002A01E7">
      <w:pPr>
        <w:pStyle w:val="10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- в процессе выбора учебников из числа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государственную аккредитацию;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- в процессе учебных пособий, выпущенных организациями, входящими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в перечень организаций, осуществляющих выпуск учебных пособий, которые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допускаются к использованию при реализации имеющих государственную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аккредитацию образовательных программ начального общего, основного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общего, среднего общего образования;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в определении списка учебников, а также учебных пособий, допущенных к использованию при реализации образовательных программ в школе.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14. При организации образовательной деятельности допустимо использование учебно- методического обеспечения из одной предметно-методической линии.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p w:rsidR="00FA6659" w:rsidRPr="002A01E7" w:rsidRDefault="00FA6659" w:rsidP="002A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t>II. Формирование списка учебников и учебных пособий для реализации</w:t>
      </w:r>
    </w:p>
    <w:p w:rsidR="00FA6659" w:rsidRPr="002A01E7" w:rsidRDefault="00FA6659" w:rsidP="002A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t>образовательных программ в Школе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bookmarkStart w:id="0" w:name="3"/>
      <w:bookmarkEnd w:id="0"/>
      <w:r w:rsidRPr="002A01E7">
        <w:rPr>
          <w:rFonts w:ascii="Times New Roman" w:hAnsi="Times New Roman" w:cs="Times New Roman"/>
          <w:sz w:val="28"/>
          <w:szCs w:val="28"/>
        </w:rPr>
        <w:t xml:space="preserve">2.1. Процесс работы по формированию списка учебников и учебных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пособий включает следующие этапы: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- работа педагогического коллектива с Федеральным перечнем учебников,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подготовка перечня учебников, планируемых к использованию в новом учебном году в школе;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предоставление данного перечня учебников методическим объединениям, председателю совету школы на согласование.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p w:rsidR="00FA6659" w:rsidRPr="002A01E7" w:rsidRDefault="00FA6659" w:rsidP="002A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t>III. Границы компетенции участников образовательных отношений в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1E7">
        <w:rPr>
          <w:rFonts w:ascii="Times New Roman" w:hAnsi="Times New Roman" w:cs="Times New Roman"/>
          <w:b/>
          <w:sz w:val="28"/>
          <w:szCs w:val="28"/>
        </w:rPr>
        <w:t>данного Порядка</w:t>
      </w:r>
    </w:p>
    <w:p w:rsidR="00FA6659" w:rsidRPr="002A01E7" w:rsidRDefault="00FA6659" w:rsidP="002A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t>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3.1. Педагогические работники: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lastRenderedPageBreak/>
        <w:t>3.1.1. Осуществляют выбор учебников, учебных пособий, материалов и иных средств обучения и воспитания в соответствии с образовательной программой школы.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3.2. Методический совет, методические объединения: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3.2.1. Рассматривают выбор учебников, планируемых к использованию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В новом учебном году в школе в соответствии с установленными требованиями.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3.3.Председатель Совета школы: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3.3.1. Согласовывает перечень учебников планируемых к использованию в новом учебном году в школе.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3.4. Педагогический совет: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3.4.1. Утверждает перечень учебников и учебных пособий на учебный год.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p w:rsidR="00FA6659" w:rsidRPr="002A01E7" w:rsidRDefault="00FA6659" w:rsidP="002A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7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4.1. Директор школы несет ответственность за: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соответствие используемых в образовательной деятельности учебников и учебных пособий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4.2. Заместитель директора по учебно-воспитательной работе несет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ответственность за: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bookmarkStart w:id="1" w:name="4"/>
      <w:bookmarkEnd w:id="1"/>
      <w:r w:rsidRPr="002A01E7">
        <w:rPr>
          <w:rFonts w:ascii="Times New Roman" w:hAnsi="Times New Roman" w:cs="Times New Roman"/>
          <w:sz w:val="28"/>
          <w:szCs w:val="28"/>
        </w:rPr>
        <w:t xml:space="preserve">-определение списка учебников в соответствии с Федеральным перечнем учебников, рекомендованных (допущенных) к использованию в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образовательном процессе в образовательных учреждениях, реализующих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образовательные программы общего образования и имеющих государственную аккредитацию;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-осуществление контроля использования педагогическими работниками в ходе образовательной деятельности учебных пособий и материалов, учебников в соответствии со списком учебников и учебных пособий, определенным школой,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с образовательной программой, утвержденной приказом директора школы.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4.3. Заведующий библиотекой несет ответственность за: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наличие в библиотеке учебников в соответствии с Федеральным перечнем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учебников, рекомендованных (допущенных) к использованию в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образовательном процессе в образовательных учреждениях, реализующих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образовательные программы общего образования и имеющих государственную аккредитацию;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достоверность информации об имеющихся в фонде библиотеки школы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учебниках и учебных пособиях;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-достоверность оформления заявки на учебники и учебные пособия в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соответствии с реализуемыми школой образовательными программами и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имеющимся фондом библиотеки.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4.4. Учителя – предметники несут ответственность за: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качество проведения процедуры согласования перечня учебников и учебных пособий на соответствие учебно-методическому обеспечению из одной предметно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школе;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lastRenderedPageBreak/>
        <w:t>-определение минимального перечня дидактических материалов для учащихся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(рабочие тетради, контурные карты и т.д.), приобретаемых родителями  законными представителями), в соответствии с образовательными программами, реализуемыми в школе;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-достоверность информации для формирования списка учебников и учебных пособий для учащихся на предстоящий учебный год.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4.5. Классные руководители: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4.5.1. Доводят до сведения родителей следующую информацию: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о комплекте учебников, по которому будет осуществляться обучение учащихся класса;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о наличии данных учебников в библиотечном фонде школы;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- о сохранности учебников учащимися класса.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4.6. Родители: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4.6.1. Принимают решение об участии в формировании учебного фонда 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на собраниях классов или общешкольном родительском собрании.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4.6.2. . Несут материальную ответственность за учебники и учебные пособия, полученные из фонда библиотеки Школы.</w:t>
      </w:r>
    </w:p>
    <w:p w:rsidR="00FA6659" w:rsidRPr="002A01E7" w:rsidRDefault="00FA6659" w:rsidP="002A01E7">
      <w:pPr>
        <w:rPr>
          <w:rFonts w:ascii="Times New Roman" w:hAnsi="Times New Roman" w:cs="Times New Roman"/>
          <w:sz w:val="28"/>
          <w:szCs w:val="28"/>
        </w:rPr>
      </w:pPr>
    </w:p>
    <w:sectPr w:rsidR="00FA6659" w:rsidRPr="002A01E7" w:rsidSect="00370768">
      <w:type w:val="continuous"/>
      <w:pgSz w:w="11907" w:h="16840"/>
      <w:pgMar w:top="993" w:right="708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44" w:rsidRDefault="00383244" w:rsidP="00524507">
      <w:r>
        <w:separator/>
      </w:r>
    </w:p>
  </w:endnote>
  <w:endnote w:type="continuationSeparator" w:id="1">
    <w:p w:rsidR="00383244" w:rsidRDefault="00383244" w:rsidP="005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44" w:rsidRDefault="00383244" w:rsidP="00524507">
      <w:r>
        <w:separator/>
      </w:r>
    </w:p>
  </w:footnote>
  <w:footnote w:type="continuationSeparator" w:id="1">
    <w:p w:rsidR="00383244" w:rsidRDefault="00383244" w:rsidP="00524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98"/>
    <w:multiLevelType w:val="hybridMultilevel"/>
    <w:tmpl w:val="859E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420" w:firstLine="420"/>
      </w:pPr>
      <w:rPr>
        <w:rFonts w:cs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F1D701E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1AB13065"/>
    <w:multiLevelType w:val="multilevel"/>
    <w:tmpl w:val="095699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2345440F"/>
    <w:multiLevelType w:val="multilevel"/>
    <w:tmpl w:val="8F8691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2855013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2EFA62F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3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4">
    <w:nsid w:val="3ED7085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5">
    <w:nsid w:val="40FF36F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6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467E25D9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8">
    <w:nsid w:val="4748477A"/>
    <w:multiLevelType w:val="hybridMultilevel"/>
    <w:tmpl w:val="1BE451F0"/>
    <w:lvl w:ilvl="0" w:tplc="8452DE6A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6860B7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0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1">
    <w:nsid w:val="60365103"/>
    <w:multiLevelType w:val="hybridMultilevel"/>
    <w:tmpl w:val="D95ADA2A"/>
    <w:lvl w:ilvl="0" w:tplc="C9822A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80202B"/>
    <w:multiLevelType w:val="hybridMultilevel"/>
    <w:tmpl w:val="70F4C89A"/>
    <w:lvl w:ilvl="0" w:tplc="5EDED70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E51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5">
    <w:nsid w:val="69CD1D53"/>
    <w:multiLevelType w:val="hybridMultilevel"/>
    <w:tmpl w:val="3E56DA3A"/>
    <w:lvl w:ilvl="0" w:tplc="C9822A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8">
    <w:nsid w:val="7D394E14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>
    <w:nsid w:val="7F412AF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24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29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3"/>
  </w:num>
  <w:num w:numId="19">
    <w:abstractNumId w:val="4"/>
  </w:num>
  <w:num w:numId="20">
    <w:abstractNumId w:val="27"/>
  </w:num>
  <w:num w:numId="21">
    <w:abstractNumId w:val="1"/>
  </w:num>
  <w:num w:numId="22">
    <w:abstractNumId w:val="23"/>
  </w:num>
  <w:num w:numId="23">
    <w:abstractNumId w:val="2"/>
  </w:num>
  <w:num w:numId="24">
    <w:abstractNumId w:val="26"/>
  </w:num>
  <w:num w:numId="25">
    <w:abstractNumId w:val="0"/>
  </w:num>
  <w:num w:numId="26">
    <w:abstractNumId w:val="21"/>
  </w:num>
  <w:num w:numId="27">
    <w:abstractNumId w:val="25"/>
  </w:num>
  <w:num w:numId="28">
    <w:abstractNumId w:val="18"/>
  </w:num>
  <w:num w:numId="29">
    <w:abstractNumId w:val="2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07"/>
    <w:rsid w:val="000F1AF3"/>
    <w:rsid w:val="00253867"/>
    <w:rsid w:val="002A01E7"/>
    <w:rsid w:val="003037C9"/>
    <w:rsid w:val="00370768"/>
    <w:rsid w:val="00383244"/>
    <w:rsid w:val="00463350"/>
    <w:rsid w:val="00524507"/>
    <w:rsid w:val="0066410D"/>
    <w:rsid w:val="006D7D95"/>
    <w:rsid w:val="00714D6D"/>
    <w:rsid w:val="0073689C"/>
    <w:rsid w:val="007867D2"/>
    <w:rsid w:val="007D5C49"/>
    <w:rsid w:val="00BC3542"/>
    <w:rsid w:val="00BF6733"/>
    <w:rsid w:val="00C978C8"/>
    <w:rsid w:val="00CD6FA8"/>
    <w:rsid w:val="00DF41C0"/>
    <w:rsid w:val="00E056B2"/>
    <w:rsid w:val="00EB7CC0"/>
    <w:rsid w:val="00F669C8"/>
    <w:rsid w:val="00F94BE6"/>
    <w:rsid w:val="00F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7"/>
    <w:rPr>
      <w:rFonts w:eastAsia="Times New Roman" w:cs="Calibri"/>
    </w:rPr>
  </w:style>
  <w:style w:type="paragraph" w:styleId="1">
    <w:name w:val="heading 1"/>
    <w:basedOn w:val="10"/>
    <w:next w:val="10"/>
    <w:link w:val="11"/>
    <w:uiPriority w:val="99"/>
    <w:qFormat/>
    <w:rsid w:val="00524507"/>
    <w:pPr>
      <w:jc w:val="center"/>
      <w:outlineLvl w:val="0"/>
    </w:pPr>
    <w:rPr>
      <w:sz w:val="30"/>
      <w:szCs w:val="30"/>
    </w:rPr>
  </w:style>
  <w:style w:type="paragraph" w:styleId="2">
    <w:name w:val="heading 2"/>
    <w:basedOn w:val="10"/>
    <w:next w:val="10"/>
    <w:link w:val="20"/>
    <w:uiPriority w:val="99"/>
    <w:qFormat/>
    <w:rsid w:val="00524507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524507"/>
    <w:rPr>
      <w:rFonts w:ascii="Calibri" w:hAnsi="Calibri" w:cs="Calibri"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507"/>
    <w:rPr>
      <w:rFonts w:ascii="Calibri" w:hAnsi="Calibri" w:cs="Calibri"/>
      <w:b/>
      <w:bCs/>
      <w:color w:val="000000"/>
      <w:sz w:val="36"/>
      <w:szCs w:val="36"/>
      <w:lang w:eastAsia="ru-RU"/>
    </w:rPr>
  </w:style>
  <w:style w:type="paragraph" w:customStyle="1" w:styleId="10">
    <w:name w:val="Обычный1"/>
    <w:uiPriority w:val="99"/>
    <w:rsid w:val="00524507"/>
    <w:rPr>
      <w:rFonts w:eastAsia="Times New Roman" w:cs="Calibri"/>
      <w:color w:val="000000"/>
      <w:sz w:val="26"/>
      <w:szCs w:val="26"/>
    </w:rPr>
  </w:style>
  <w:style w:type="character" w:styleId="a3">
    <w:name w:val="Strong"/>
    <w:basedOn w:val="a0"/>
    <w:uiPriority w:val="99"/>
    <w:qFormat/>
    <w:rsid w:val="00524507"/>
    <w:rPr>
      <w:rFonts w:cs="Times New Roman"/>
      <w:b/>
    </w:rPr>
  </w:style>
  <w:style w:type="paragraph" w:styleId="a4">
    <w:name w:val="List Paragraph"/>
    <w:basedOn w:val="a"/>
    <w:uiPriority w:val="99"/>
    <w:qFormat/>
    <w:rsid w:val="0052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4995</Characters>
  <Application>Microsoft Office Word</Application>
  <DocSecurity>0</DocSecurity>
  <Lines>41</Lines>
  <Paragraphs>11</Paragraphs>
  <ScaleCrop>false</ScaleCrop>
  <Company>Школа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8</cp:revision>
  <cp:lastPrinted>2015-03-23T16:07:00Z</cp:lastPrinted>
  <dcterms:created xsi:type="dcterms:W3CDTF">2015-03-23T15:50:00Z</dcterms:created>
  <dcterms:modified xsi:type="dcterms:W3CDTF">2015-03-23T16:14:00Z</dcterms:modified>
</cp:coreProperties>
</file>