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44" w:rsidRDefault="00CA2099" w:rsidP="006443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33916" cy="8571634"/>
            <wp:effectExtent l="1181100" t="0" r="1176534" b="0"/>
            <wp:docPr id="1" name="Рисунок 1" descr="H:\Муниципальное задание 2017г\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униципальное задание 2017г\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4792" cy="857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44" w:rsidRDefault="00644344" w:rsidP="00CA209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72" w:type="dxa"/>
        <w:tblInd w:w="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246"/>
        <w:gridCol w:w="1416"/>
        <w:gridCol w:w="2410"/>
        <w:gridCol w:w="2410"/>
        <w:gridCol w:w="2419"/>
      </w:tblGrid>
      <w:tr w:rsidR="00644344" w:rsidRPr="00964A6B" w:rsidTr="009521B1">
        <w:trPr>
          <w:trHeight w:val="28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A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4A6B">
              <w:rPr>
                <w:sz w:val="24"/>
                <w:szCs w:val="24"/>
              </w:rPr>
              <w:t>/</w:t>
            </w:r>
            <w:proofErr w:type="spellStart"/>
            <w:r w:rsidRPr="00964A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644344" w:rsidRPr="00964A6B" w:rsidTr="009521B1">
        <w:trPr>
          <w:trHeight w:val="56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40"/>
              </w:tabs>
              <w:spacing w:after="60" w:line="240" w:lineRule="auto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964A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17 </w:t>
            </w:r>
            <w:r w:rsidRPr="00964A6B">
              <w:rPr>
                <w:sz w:val="24"/>
                <w:szCs w:val="24"/>
              </w:rPr>
              <w:t>год (очередной</w:t>
            </w:r>
            <w:proofErr w:type="gramEnd"/>
          </w:p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964A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</w:t>
            </w:r>
            <w:r w:rsidRPr="00964A6B">
              <w:rPr>
                <w:sz w:val="24"/>
                <w:szCs w:val="24"/>
              </w:rPr>
              <w:t>год (1-й год</w:t>
            </w:r>
            <w:proofErr w:type="gramEnd"/>
          </w:p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планового периода)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  <w:rPr>
                <w:sz w:val="24"/>
                <w:szCs w:val="24"/>
              </w:rPr>
            </w:pPr>
            <w:proofErr w:type="gramStart"/>
            <w:r w:rsidRPr="00964A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964A6B">
              <w:rPr>
                <w:sz w:val="24"/>
                <w:szCs w:val="24"/>
              </w:rPr>
              <w:t>год (2-й год</w:t>
            </w:r>
            <w:proofErr w:type="gramEnd"/>
          </w:p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планового периода)</w:t>
            </w:r>
          </w:p>
        </w:tc>
      </w:tr>
      <w:tr w:rsidR="00644344" w:rsidRPr="00964A6B" w:rsidTr="009521B1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5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6</w:t>
            </w:r>
          </w:p>
        </w:tc>
      </w:tr>
      <w:tr w:rsidR="009521B1" w:rsidRPr="00964A6B" w:rsidTr="009521B1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в течение учебного года и летнего периода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1B1" w:rsidRPr="00964A6B" w:rsidTr="009521B1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Итоговая аттестация 9 классов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1B1" w:rsidRPr="00964A6B" w:rsidTr="009521B1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Итоговая аттестация в 11 классах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1B1" w:rsidRPr="00964A6B" w:rsidTr="009521B1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и руководящих работников прошедших повышение квалификации в текущем году (без внешних совместителей)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5C1B6F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5C1B6F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5C1B6F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21B1" w:rsidRPr="00964A6B" w:rsidTr="009521B1">
        <w:trPr>
          <w:trHeight w:val="9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Доля аттестованных педагогических работников (высшая,1, 2 категория, соответствие занимаемой должности) (без внешних совместителей)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1B1" w:rsidRPr="00964A6B" w:rsidTr="009521B1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Процент посещаемости  детей дошкольной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21B1" w:rsidRPr="00964A6B" w:rsidTr="009521B1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B1" w:rsidRPr="00964A6B" w:rsidRDefault="009521B1" w:rsidP="009521B1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4A6B">
              <w:rPr>
                <w:rFonts w:ascii="Times New Roman" w:hAnsi="Times New Roman" w:cs="Times New Roman"/>
                <w:sz w:val="24"/>
                <w:szCs w:val="28"/>
              </w:rPr>
              <w:t xml:space="preserve">Доля родителей (законных </w:t>
            </w:r>
            <w:proofErr w:type="gramEnd"/>
          </w:p>
          <w:p w:rsidR="009521B1" w:rsidRPr="00964A6B" w:rsidRDefault="009521B1" w:rsidP="009521B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представителей), удовлетворенных условиями и качеством предоставления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B1" w:rsidRPr="00964A6B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A6B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B1" w:rsidRPr="00336533" w:rsidRDefault="009521B1" w:rsidP="009521B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533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</w:tbl>
    <w:p w:rsidR="00F42C9F" w:rsidRDefault="00F42C9F" w:rsidP="00F42C9F">
      <w:pPr>
        <w:pStyle w:val="1"/>
        <w:shd w:val="clear" w:color="auto" w:fill="auto"/>
        <w:tabs>
          <w:tab w:val="left" w:leader="underscore" w:pos="10551"/>
        </w:tabs>
        <w:spacing w:before="240" w:after="0" w:line="322" w:lineRule="exact"/>
        <w:ind w:right="320" w:firstLine="0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5 %</w:t>
      </w:r>
    </w:p>
    <w:p w:rsidR="00644344" w:rsidRDefault="00644344" w:rsidP="00644344">
      <w:pPr>
        <w:pStyle w:val="1"/>
        <w:shd w:val="clear" w:color="auto" w:fill="auto"/>
        <w:spacing w:before="236" w:after="0" w:line="326" w:lineRule="exact"/>
        <w:ind w:firstLine="0"/>
      </w:pPr>
    </w:p>
    <w:p w:rsidR="00644344" w:rsidRDefault="00644344" w:rsidP="00644344">
      <w:pPr>
        <w:pStyle w:val="1"/>
        <w:shd w:val="clear" w:color="auto" w:fill="auto"/>
        <w:spacing w:before="236" w:after="0" w:line="326" w:lineRule="exact"/>
        <w:ind w:firstLine="0"/>
      </w:pPr>
    </w:p>
    <w:p w:rsidR="00644344" w:rsidRDefault="00644344" w:rsidP="00644344">
      <w:pPr>
        <w:pStyle w:val="1"/>
        <w:shd w:val="clear" w:color="auto" w:fill="auto"/>
        <w:spacing w:before="236" w:after="0" w:line="326" w:lineRule="exact"/>
        <w:ind w:left="20" w:firstLine="0"/>
      </w:pPr>
      <w:r>
        <w:lastRenderedPageBreak/>
        <w:t>3.2. Показатели, характеризующие объем муниципальной услуги:</w:t>
      </w:r>
    </w:p>
    <w:p w:rsidR="00644344" w:rsidRPr="00587C08" w:rsidRDefault="00644344" w:rsidP="00644344">
      <w:pPr>
        <w:pStyle w:val="1"/>
        <w:shd w:val="clear" w:color="auto" w:fill="auto"/>
        <w:spacing w:after="235" w:line="326" w:lineRule="exact"/>
        <w:ind w:left="20" w:firstLine="0"/>
        <w:rPr>
          <w:sz w:val="24"/>
        </w:rPr>
      </w:pPr>
      <w:r w:rsidRPr="00587C08">
        <w:rPr>
          <w:sz w:val="24"/>
        </w:rPr>
        <w:t xml:space="preserve">Реализация основных общеобразовательных программ дошкольного образования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644344" w:rsidRPr="008174F4" w:rsidTr="00260834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44344" w:rsidRPr="008174F4" w:rsidTr="00260834">
        <w:trPr>
          <w:trHeight w:val="14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 (2-й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44344" w:rsidRPr="008174F4" w:rsidTr="0026083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344" w:rsidRPr="008174F4" w:rsidTr="00260834">
        <w:trPr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 января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44" w:rsidRPr="008174F4" w:rsidRDefault="00644344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44" w:rsidRPr="008174F4" w:rsidRDefault="00644344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F4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B1" w:rsidRPr="008174F4" w:rsidRDefault="009521B1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B1" w:rsidRPr="008174F4" w:rsidRDefault="009521B1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F42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44" w:rsidRDefault="00644344" w:rsidP="00F42C9F">
      <w:pPr>
        <w:pStyle w:val="1"/>
        <w:shd w:val="clear" w:color="auto" w:fill="auto"/>
        <w:spacing w:after="0" w:line="326" w:lineRule="exact"/>
        <w:ind w:firstLine="0"/>
      </w:pPr>
      <w:r w:rsidRPr="00597D56">
        <w:rPr>
          <w:sz w:val="24"/>
        </w:rPr>
        <w:t>Присмотр и уход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644344" w:rsidRPr="008174F4" w:rsidTr="00260834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44344" w:rsidRPr="008174F4" w:rsidTr="00260834">
        <w:trPr>
          <w:trHeight w:val="13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 (2-й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44344" w:rsidRPr="008174F4" w:rsidRDefault="00644344" w:rsidP="00F42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44344" w:rsidRPr="008174F4" w:rsidTr="0026083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344" w:rsidRPr="008174F4" w:rsidTr="0026083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на 1 января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9521B1" w:rsidP="006C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9521B1" w:rsidP="006C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44" w:rsidRDefault="00644344" w:rsidP="00644344">
      <w:pPr>
        <w:pStyle w:val="1"/>
        <w:shd w:val="clear" w:color="auto" w:fill="auto"/>
        <w:spacing w:after="235" w:line="326" w:lineRule="exact"/>
        <w:ind w:left="20" w:firstLine="0"/>
        <w:rPr>
          <w:sz w:val="24"/>
        </w:rPr>
      </w:pPr>
    </w:p>
    <w:p w:rsidR="004C2517" w:rsidRDefault="004C2517" w:rsidP="004C2517">
      <w:pPr>
        <w:pStyle w:val="1"/>
        <w:shd w:val="clear" w:color="auto" w:fill="auto"/>
        <w:spacing w:after="235" w:line="326" w:lineRule="exact"/>
        <w:ind w:left="20" w:firstLine="0"/>
      </w:pPr>
      <w:r w:rsidRPr="00597D56">
        <w:rPr>
          <w:sz w:val="24"/>
        </w:rPr>
        <w:t xml:space="preserve">Реализация основных общеобразовательных программ основного </w:t>
      </w:r>
      <w:r>
        <w:rPr>
          <w:sz w:val="24"/>
        </w:rPr>
        <w:t>начального</w:t>
      </w:r>
      <w:r w:rsidRPr="00597D56">
        <w:rPr>
          <w:sz w:val="24"/>
        </w:rPr>
        <w:t xml:space="preserve"> образования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4C2517" w:rsidRPr="008174F4" w:rsidTr="00450B45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C2517" w:rsidRPr="008174F4" w:rsidTr="00450B45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 (2-й</w:t>
            </w:r>
            <w:proofErr w:type="gramEnd"/>
          </w:p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4C2517" w:rsidRPr="008174F4" w:rsidTr="00450B4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517" w:rsidRPr="008174F4" w:rsidTr="00450B45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17" w:rsidRPr="008174F4" w:rsidRDefault="004C2517" w:rsidP="0045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44" w:rsidRDefault="00644344" w:rsidP="00644344">
      <w:pPr>
        <w:pStyle w:val="1"/>
        <w:shd w:val="clear" w:color="auto" w:fill="auto"/>
        <w:spacing w:after="235" w:line="326" w:lineRule="exact"/>
        <w:ind w:left="20" w:firstLine="0"/>
      </w:pPr>
      <w:r w:rsidRPr="00597D56">
        <w:rPr>
          <w:sz w:val="24"/>
        </w:rPr>
        <w:t>Реализация основных общеобразовательных программ основного общего образования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644344" w:rsidRPr="008174F4" w:rsidTr="00260834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44344" w:rsidRPr="008174F4" w:rsidTr="00260834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 (2-й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44344" w:rsidRPr="008174F4" w:rsidTr="0026083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344" w:rsidRPr="008174F4" w:rsidTr="0026083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4C2517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4C2517" w:rsidP="004C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517" w:rsidRDefault="004C2517" w:rsidP="00644344">
      <w:pPr>
        <w:pStyle w:val="1"/>
        <w:shd w:val="clear" w:color="auto" w:fill="auto"/>
        <w:spacing w:after="235" w:line="326" w:lineRule="exact"/>
        <w:ind w:firstLine="0"/>
        <w:rPr>
          <w:sz w:val="24"/>
        </w:rPr>
      </w:pPr>
    </w:p>
    <w:p w:rsidR="004C2517" w:rsidRDefault="004C2517" w:rsidP="00644344">
      <w:pPr>
        <w:pStyle w:val="1"/>
        <w:shd w:val="clear" w:color="auto" w:fill="auto"/>
        <w:spacing w:after="235" w:line="326" w:lineRule="exact"/>
        <w:ind w:firstLine="0"/>
        <w:rPr>
          <w:sz w:val="24"/>
        </w:rPr>
      </w:pPr>
    </w:p>
    <w:p w:rsidR="00644344" w:rsidRDefault="00644344" w:rsidP="00644344">
      <w:pPr>
        <w:pStyle w:val="1"/>
        <w:shd w:val="clear" w:color="auto" w:fill="auto"/>
        <w:spacing w:after="235" w:line="326" w:lineRule="exact"/>
        <w:ind w:firstLine="0"/>
      </w:pPr>
      <w:r w:rsidRPr="00597D56">
        <w:rPr>
          <w:sz w:val="24"/>
        </w:rPr>
        <w:t>Реализация основных общеобразовательных программ среднего общего образования</w:t>
      </w:r>
      <w:r>
        <w:rPr>
          <w:sz w:val="24"/>
        </w:rPr>
        <w:t xml:space="preserve"> </w:t>
      </w:r>
    </w:p>
    <w:tbl>
      <w:tblPr>
        <w:tblW w:w="14475" w:type="dxa"/>
        <w:tblInd w:w="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987"/>
        <w:gridCol w:w="1416"/>
        <w:gridCol w:w="1987"/>
        <w:gridCol w:w="1699"/>
        <w:gridCol w:w="1704"/>
        <w:gridCol w:w="1982"/>
        <w:gridCol w:w="1699"/>
        <w:gridCol w:w="1291"/>
      </w:tblGrid>
      <w:tr w:rsidR="00644344" w:rsidRPr="008174F4" w:rsidTr="00260834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44344" w:rsidRPr="008174F4" w:rsidTr="00260834">
        <w:trPr>
          <w:trHeight w:val="11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 (2-й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2018 год (1-й</w:t>
            </w:r>
            <w:proofErr w:type="gramEnd"/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644344" w:rsidRPr="008174F4" w:rsidTr="00260834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4344" w:rsidRPr="008174F4" w:rsidTr="0026083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174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44" w:rsidRPr="008174F4" w:rsidRDefault="00250EBE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5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BE" w:rsidRPr="008174F4" w:rsidRDefault="00250EBE" w:rsidP="0025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8174F4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C9F" w:rsidRDefault="00F42C9F" w:rsidP="00F42C9F">
      <w:pPr>
        <w:pStyle w:val="1"/>
        <w:shd w:val="clear" w:color="auto" w:fill="auto"/>
        <w:tabs>
          <w:tab w:val="left" w:leader="underscore" w:pos="10551"/>
        </w:tabs>
        <w:spacing w:before="240" w:after="0" w:line="322" w:lineRule="exact"/>
        <w:ind w:right="320" w:firstLine="0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5 %</w:t>
      </w:r>
    </w:p>
    <w:p w:rsidR="00F42C9F" w:rsidRDefault="00F42C9F" w:rsidP="00644344">
      <w:pPr>
        <w:pStyle w:val="a6"/>
        <w:shd w:val="clear" w:color="auto" w:fill="auto"/>
        <w:spacing w:line="260" w:lineRule="exact"/>
      </w:pPr>
    </w:p>
    <w:p w:rsidR="00644344" w:rsidRDefault="00644344" w:rsidP="00644344">
      <w:pPr>
        <w:pStyle w:val="a6"/>
        <w:shd w:val="clear" w:color="auto" w:fill="auto"/>
        <w:spacing w:line="260" w:lineRule="exact"/>
      </w:pPr>
      <w:r>
        <w:t>5.Нормативные правовые акты, устанавливающие размер платы (цену, тариф) либо порядок ее (его) установления:</w:t>
      </w:r>
    </w:p>
    <w:p w:rsidR="00644344" w:rsidRPr="00EE023C" w:rsidRDefault="00644344" w:rsidP="00644344">
      <w:pPr>
        <w:pStyle w:val="a6"/>
        <w:shd w:val="clear" w:color="auto" w:fill="auto"/>
        <w:spacing w:line="26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819"/>
        <w:gridCol w:w="1958"/>
        <w:gridCol w:w="1680"/>
        <w:gridCol w:w="1488"/>
        <w:gridCol w:w="6816"/>
      </w:tblGrid>
      <w:tr w:rsidR="00644344" w:rsidTr="00260834">
        <w:trPr>
          <w:trHeight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A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4A6B">
              <w:rPr>
                <w:sz w:val="24"/>
                <w:szCs w:val="24"/>
              </w:rPr>
              <w:t>/</w:t>
            </w:r>
            <w:proofErr w:type="spellStart"/>
            <w:r w:rsidRPr="00964A6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54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44344" w:rsidTr="00260834">
        <w:trPr>
          <w:trHeight w:val="84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вид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62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44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номер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268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наименование</w:t>
            </w:r>
          </w:p>
        </w:tc>
      </w:tr>
      <w:tr w:rsidR="00644344" w:rsidTr="00260834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8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70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pStyle w:val="40"/>
              <w:shd w:val="clear" w:color="auto" w:fill="auto"/>
              <w:spacing w:line="240" w:lineRule="auto"/>
              <w:ind w:left="3360" w:firstLine="0"/>
              <w:jc w:val="left"/>
              <w:rPr>
                <w:sz w:val="24"/>
                <w:szCs w:val="24"/>
              </w:rPr>
            </w:pPr>
            <w:r w:rsidRPr="00964A6B">
              <w:rPr>
                <w:sz w:val="24"/>
                <w:szCs w:val="24"/>
              </w:rPr>
              <w:t>6</w:t>
            </w:r>
          </w:p>
        </w:tc>
      </w:tr>
      <w:tr w:rsidR="00644344" w:rsidTr="00260834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7A" w:rsidRPr="00964A6B" w:rsidRDefault="00C14C7A" w:rsidP="00260834">
            <w:pPr>
              <w:pStyle w:val="4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C1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44" w:rsidTr="00260834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964A6B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44" w:rsidRDefault="00644344" w:rsidP="00644344">
      <w:pPr>
        <w:rPr>
          <w:sz w:val="2"/>
          <w:szCs w:val="2"/>
        </w:rPr>
      </w:pPr>
    </w:p>
    <w:p w:rsidR="00644344" w:rsidRDefault="00644344" w:rsidP="00644344">
      <w:pPr>
        <w:pStyle w:val="1"/>
        <w:shd w:val="clear" w:color="auto" w:fill="auto"/>
        <w:spacing w:before="344" w:after="0" w:line="260" w:lineRule="exact"/>
        <w:ind w:firstLine="0"/>
      </w:pPr>
      <w:r>
        <w:t>6. Порядок оказания муниципальной услуги:</w:t>
      </w:r>
    </w:p>
    <w:p w:rsidR="00644344" w:rsidRPr="005A19E5" w:rsidRDefault="00644344" w:rsidP="00644344">
      <w:pPr>
        <w:jc w:val="both"/>
        <w:rPr>
          <w:rFonts w:ascii="Times New Roman" w:hAnsi="Times New Roman" w:cs="Times New Roman"/>
          <w:sz w:val="26"/>
          <w:szCs w:val="26"/>
        </w:rPr>
      </w:pPr>
      <w:r w:rsidRPr="005A19E5">
        <w:rPr>
          <w:rFonts w:ascii="Times New Roman" w:hAnsi="Times New Roman" w:cs="Times New Roman"/>
          <w:sz w:val="26"/>
          <w:szCs w:val="26"/>
        </w:rPr>
        <w:t>6.1. Нормативные правовые акты, регулирующие порядок оказания муниципальной услуги: Федеральный закон от 06.10.2003 года № 131- ФЗ «Об общих принципах организации местного самоуправления в Российской Федерации», Федеральный закон от 29.12.2012 N 273-ФЗ "</w:t>
      </w:r>
      <w:r w:rsidRPr="005A19E5">
        <w:rPr>
          <w:rFonts w:ascii="Times New Roman" w:hAnsi="Times New Roman" w:cs="Times New Roman"/>
          <w:bCs/>
          <w:sz w:val="26"/>
          <w:szCs w:val="26"/>
        </w:rPr>
        <w:t>Об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образовании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в Российской Федерации», Закон Оренбургской области  от 10.11.2006г. №717/144-</w:t>
      </w:r>
      <w:r w:rsidRPr="005A19E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A19E5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5A19E5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sz w:val="26"/>
          <w:szCs w:val="26"/>
        </w:rPr>
        <w:lastRenderedPageBreak/>
        <w:t xml:space="preserve">«Об образовании в Оренбургской области», </w:t>
      </w:r>
      <w:r w:rsidRPr="005A19E5">
        <w:rPr>
          <w:rFonts w:ascii="Times New Roman" w:hAnsi="Times New Roman" w:cs="Times New Roman"/>
          <w:bCs/>
          <w:sz w:val="26"/>
          <w:szCs w:val="26"/>
        </w:rPr>
        <w:t>от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6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A19E5">
          <w:rPr>
            <w:rFonts w:ascii="Times New Roman" w:hAnsi="Times New Roman" w:cs="Times New Roman"/>
            <w:bCs/>
            <w:sz w:val="26"/>
            <w:szCs w:val="26"/>
          </w:rPr>
          <w:t>2012</w:t>
        </w:r>
        <w:r w:rsidRPr="005A19E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A19E5">
          <w:rPr>
            <w:rFonts w:ascii="Times New Roman" w:hAnsi="Times New Roman" w:cs="Times New Roman"/>
            <w:bCs/>
            <w:sz w:val="26"/>
            <w:szCs w:val="26"/>
          </w:rPr>
          <w:t>г</w:t>
        </w:r>
      </w:smartTag>
      <w:r w:rsidRPr="005A19E5">
        <w:rPr>
          <w:rFonts w:ascii="Times New Roman" w:hAnsi="Times New Roman" w:cs="Times New Roman"/>
          <w:sz w:val="26"/>
          <w:szCs w:val="26"/>
        </w:rPr>
        <w:t xml:space="preserve">... </w:t>
      </w:r>
      <w:r w:rsidRPr="005A19E5">
        <w:rPr>
          <w:rFonts w:ascii="Times New Roman" w:hAnsi="Times New Roman" w:cs="Times New Roman"/>
          <w:bCs/>
          <w:sz w:val="26"/>
          <w:szCs w:val="26"/>
        </w:rPr>
        <w:t>N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1069</w:t>
      </w:r>
      <w:r w:rsidRPr="005A19E5">
        <w:rPr>
          <w:rFonts w:ascii="Times New Roman" w:hAnsi="Times New Roman" w:cs="Times New Roman"/>
          <w:sz w:val="26"/>
          <w:szCs w:val="26"/>
        </w:rPr>
        <w:t>/</w:t>
      </w:r>
      <w:r w:rsidRPr="005A19E5">
        <w:rPr>
          <w:rFonts w:ascii="Times New Roman" w:hAnsi="Times New Roman" w:cs="Times New Roman"/>
          <w:bCs/>
          <w:sz w:val="26"/>
          <w:szCs w:val="26"/>
        </w:rPr>
        <w:t>312</w:t>
      </w:r>
      <w:r w:rsidRPr="005A19E5">
        <w:rPr>
          <w:rFonts w:ascii="Times New Roman" w:hAnsi="Times New Roman" w:cs="Times New Roman"/>
          <w:sz w:val="26"/>
          <w:szCs w:val="26"/>
        </w:rPr>
        <w:t>-</w:t>
      </w:r>
      <w:r w:rsidRPr="005A19E5">
        <w:rPr>
          <w:rFonts w:ascii="Times New Roman" w:hAnsi="Times New Roman" w:cs="Times New Roman"/>
          <w:bCs/>
          <w:sz w:val="26"/>
          <w:szCs w:val="26"/>
        </w:rPr>
        <w:t>V</w:t>
      </w:r>
      <w:r w:rsidRPr="005A19E5">
        <w:rPr>
          <w:rFonts w:ascii="Times New Roman" w:hAnsi="Times New Roman" w:cs="Times New Roman"/>
          <w:sz w:val="26"/>
          <w:szCs w:val="26"/>
        </w:rPr>
        <w:t>-</w:t>
      </w:r>
      <w:r w:rsidRPr="005A19E5">
        <w:rPr>
          <w:rFonts w:ascii="Times New Roman" w:hAnsi="Times New Roman" w:cs="Times New Roman"/>
          <w:bCs/>
          <w:sz w:val="26"/>
          <w:szCs w:val="26"/>
        </w:rPr>
        <w:t>ОЗ</w:t>
      </w:r>
      <w:r w:rsidRPr="005A19E5">
        <w:rPr>
          <w:rFonts w:ascii="Times New Roman" w:hAnsi="Times New Roman" w:cs="Times New Roman"/>
          <w:sz w:val="26"/>
          <w:szCs w:val="26"/>
        </w:rPr>
        <w:t xml:space="preserve"> "</w:t>
      </w:r>
      <w:r w:rsidRPr="005A19E5">
        <w:rPr>
          <w:rFonts w:ascii="Times New Roman" w:hAnsi="Times New Roman" w:cs="Times New Roman"/>
          <w:bCs/>
          <w:sz w:val="26"/>
          <w:szCs w:val="26"/>
        </w:rPr>
        <w:t>О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внесении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в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Закон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Оренбургской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области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"</w:t>
      </w:r>
      <w:r w:rsidRPr="005A19E5">
        <w:rPr>
          <w:rFonts w:ascii="Times New Roman" w:hAnsi="Times New Roman" w:cs="Times New Roman"/>
          <w:bCs/>
          <w:sz w:val="26"/>
          <w:szCs w:val="26"/>
        </w:rPr>
        <w:t>Об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образовании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в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Оренбургской</w:t>
      </w:r>
      <w:r w:rsidRPr="005A19E5">
        <w:rPr>
          <w:rFonts w:ascii="Times New Roman" w:hAnsi="Times New Roman" w:cs="Times New Roman"/>
          <w:sz w:val="26"/>
          <w:szCs w:val="26"/>
        </w:rPr>
        <w:t xml:space="preserve"> </w:t>
      </w:r>
      <w:r w:rsidRPr="005A19E5">
        <w:rPr>
          <w:rFonts w:ascii="Times New Roman" w:hAnsi="Times New Roman" w:cs="Times New Roman"/>
          <w:bCs/>
          <w:sz w:val="26"/>
          <w:szCs w:val="26"/>
        </w:rPr>
        <w:t>области</w:t>
      </w:r>
      <w:r w:rsidRPr="005A19E5">
        <w:rPr>
          <w:rFonts w:ascii="Times New Roman" w:hAnsi="Times New Roman" w:cs="Times New Roman"/>
          <w:sz w:val="26"/>
          <w:szCs w:val="26"/>
        </w:rPr>
        <w:t>".</w:t>
      </w:r>
    </w:p>
    <w:p w:rsidR="00644344" w:rsidRDefault="00644344" w:rsidP="00644344">
      <w:pPr>
        <w:pStyle w:val="a6"/>
        <w:shd w:val="clear" w:color="auto" w:fill="auto"/>
        <w:spacing w:line="260" w:lineRule="exact"/>
        <w:jc w:val="center"/>
      </w:pPr>
      <w:r>
        <w:t>6.2. Порядок информирования потенциальных потребителей муниципальной услуги:</w:t>
      </w:r>
    </w:p>
    <w:p w:rsidR="00644344" w:rsidRPr="00EE023C" w:rsidRDefault="00644344" w:rsidP="00644344">
      <w:pPr>
        <w:pStyle w:val="a6"/>
        <w:shd w:val="clear" w:color="auto" w:fill="auto"/>
        <w:spacing w:line="260" w:lineRule="exact"/>
        <w:jc w:val="center"/>
      </w:pPr>
    </w:p>
    <w:tbl>
      <w:tblPr>
        <w:tblW w:w="14333" w:type="dxa"/>
        <w:tblInd w:w="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109"/>
        <w:gridCol w:w="4824"/>
        <w:gridCol w:w="4829"/>
      </w:tblGrid>
      <w:tr w:rsidR="00644344" w:rsidTr="00260834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780" w:firstLine="0"/>
              <w:jc w:val="left"/>
            </w:pPr>
            <w:r>
              <w:t>Способ информирования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680" w:firstLine="0"/>
              <w:jc w:val="left"/>
            </w:pPr>
            <w:r>
              <w:t>Состав размещаемой информации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700" w:firstLine="0"/>
              <w:jc w:val="left"/>
            </w:pPr>
            <w:r>
              <w:t>Частота обновления информации</w:t>
            </w:r>
          </w:p>
        </w:tc>
      </w:tr>
      <w:tr w:rsidR="00644344" w:rsidTr="00260834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2000" w:firstLine="0"/>
              <w:jc w:val="left"/>
            </w:pPr>
            <w: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2360" w:firstLine="0"/>
              <w:jc w:val="left"/>
            </w:pPr>
            <w: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2360" w:firstLine="0"/>
              <w:jc w:val="left"/>
            </w:pPr>
            <w:r>
              <w:t>4</w:t>
            </w:r>
          </w:p>
        </w:tc>
      </w:tr>
      <w:tr w:rsidR="00644344" w:rsidTr="00260834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65E30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65E30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65E30" w:rsidRDefault="00644344" w:rsidP="0026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Сведения о порядке и особенностях приема в учреждение либо иная информация, касающаяся порядка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65E30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30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квартал</w:t>
            </w:r>
          </w:p>
        </w:tc>
      </w:tr>
    </w:tbl>
    <w:p w:rsidR="00644344" w:rsidRDefault="00644344" w:rsidP="00644344">
      <w:pPr>
        <w:pStyle w:val="a6"/>
        <w:shd w:val="clear" w:color="auto" w:fill="auto"/>
        <w:spacing w:line="260" w:lineRule="exact"/>
        <w:jc w:val="center"/>
      </w:pPr>
    </w:p>
    <w:p w:rsidR="00644344" w:rsidRDefault="00644344" w:rsidP="00644344">
      <w:pPr>
        <w:pStyle w:val="a6"/>
        <w:shd w:val="clear" w:color="auto" w:fill="auto"/>
        <w:spacing w:line="260" w:lineRule="exact"/>
        <w:jc w:val="center"/>
      </w:pPr>
    </w:p>
    <w:p w:rsidR="00644344" w:rsidRDefault="00644344" w:rsidP="00644344">
      <w:pPr>
        <w:pStyle w:val="a6"/>
        <w:shd w:val="clear" w:color="auto" w:fill="auto"/>
        <w:spacing w:line="260" w:lineRule="exact"/>
        <w:jc w:val="center"/>
      </w:pPr>
      <w:r>
        <w:t>Часть 2. Сведения о выполняемых работах</w:t>
      </w:r>
    </w:p>
    <w:p w:rsidR="00644344" w:rsidRDefault="00644344" w:rsidP="00644344">
      <w:pPr>
        <w:pStyle w:val="a6"/>
        <w:shd w:val="clear" w:color="auto" w:fill="auto"/>
        <w:spacing w:line="260" w:lineRule="exact"/>
        <w:jc w:val="center"/>
      </w:pPr>
      <w:r>
        <w:t>Раздел_______</w:t>
      </w:r>
      <w:r>
        <w:tab/>
      </w:r>
    </w:p>
    <w:p w:rsidR="00644344" w:rsidRDefault="00644344" w:rsidP="00644344">
      <w:pPr>
        <w:pStyle w:val="1"/>
        <w:numPr>
          <w:ilvl w:val="4"/>
          <w:numId w:val="1"/>
        </w:numPr>
        <w:shd w:val="clear" w:color="auto" w:fill="auto"/>
        <w:tabs>
          <w:tab w:val="left" w:pos="265"/>
          <w:tab w:val="left" w:leader="underscore" w:pos="7988"/>
        </w:tabs>
        <w:spacing w:after="0" w:line="322" w:lineRule="exact"/>
        <w:ind w:left="20" w:firstLine="0"/>
      </w:pPr>
      <w:r>
        <w:t>Наименование работы:</w:t>
      </w:r>
      <w:r>
        <w:tab/>
      </w:r>
    </w:p>
    <w:p w:rsidR="00644344" w:rsidRDefault="00644344" w:rsidP="00644344">
      <w:pPr>
        <w:pStyle w:val="1"/>
        <w:numPr>
          <w:ilvl w:val="4"/>
          <w:numId w:val="1"/>
        </w:numPr>
        <w:shd w:val="clear" w:color="auto" w:fill="auto"/>
        <w:tabs>
          <w:tab w:val="left" w:pos="298"/>
        </w:tabs>
        <w:spacing w:after="0" w:line="322" w:lineRule="exact"/>
        <w:ind w:left="20" w:firstLine="0"/>
      </w:pPr>
      <w:r>
        <w:t>Уникальный номер работы по базовому (отраслевому) перечню:</w:t>
      </w:r>
    </w:p>
    <w:p w:rsidR="00644344" w:rsidRDefault="00644344" w:rsidP="00644344">
      <w:pPr>
        <w:pStyle w:val="1"/>
        <w:numPr>
          <w:ilvl w:val="4"/>
          <w:numId w:val="1"/>
        </w:numPr>
        <w:shd w:val="clear" w:color="auto" w:fill="auto"/>
        <w:tabs>
          <w:tab w:val="left" w:pos="289"/>
          <w:tab w:val="left" w:leader="underscore" w:pos="8012"/>
        </w:tabs>
        <w:spacing w:after="0" w:line="322" w:lineRule="exact"/>
        <w:ind w:left="20" w:firstLine="0"/>
      </w:pPr>
      <w:r>
        <w:t>Категории потребителей работы:</w:t>
      </w:r>
      <w:r>
        <w:tab/>
      </w:r>
    </w:p>
    <w:p w:rsidR="00644344" w:rsidRPr="009B0EA5" w:rsidRDefault="00644344" w:rsidP="00644344">
      <w:pPr>
        <w:pStyle w:val="1"/>
        <w:numPr>
          <w:ilvl w:val="4"/>
          <w:numId w:val="1"/>
        </w:numPr>
        <w:shd w:val="clear" w:color="auto" w:fill="auto"/>
        <w:tabs>
          <w:tab w:val="left" w:pos="294"/>
        </w:tabs>
        <w:spacing w:after="0" w:line="322" w:lineRule="exact"/>
        <w:ind w:left="20" w:firstLine="0"/>
      </w:pPr>
      <w:r>
        <w:t xml:space="preserve">Показатели, характеризующие объем и (или) качество работы: </w:t>
      </w:r>
    </w:p>
    <w:p w:rsidR="00644344" w:rsidRDefault="00644344" w:rsidP="00644344">
      <w:pPr>
        <w:pStyle w:val="1"/>
        <w:shd w:val="clear" w:color="auto" w:fill="auto"/>
        <w:tabs>
          <w:tab w:val="left" w:pos="294"/>
        </w:tabs>
        <w:spacing w:after="0" w:line="322" w:lineRule="exact"/>
        <w:ind w:left="20" w:firstLine="0"/>
      </w:pPr>
      <w:r>
        <w:t>4.1. Показатели, характеризующие качество работы:</w:t>
      </w:r>
    </w:p>
    <w:p w:rsidR="00644344" w:rsidRPr="00EE023C" w:rsidRDefault="00644344" w:rsidP="00644344">
      <w:pPr>
        <w:pStyle w:val="1"/>
        <w:shd w:val="clear" w:color="auto" w:fill="auto"/>
        <w:tabs>
          <w:tab w:val="left" w:pos="294"/>
        </w:tabs>
        <w:spacing w:after="0" w:line="322" w:lineRule="exact"/>
        <w:ind w:left="2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5386"/>
        <w:gridCol w:w="1416"/>
        <w:gridCol w:w="2410"/>
        <w:gridCol w:w="2410"/>
        <w:gridCol w:w="2424"/>
      </w:tblGrid>
      <w:tr w:rsidR="00644344" w:rsidTr="00260834">
        <w:trPr>
          <w:trHeight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40" w:firstLine="0"/>
              <w:jc w:val="left"/>
            </w:pPr>
            <w:r>
              <w:t>Показатели качества работы</w:t>
            </w:r>
          </w:p>
        </w:tc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Значения показателей качества работы</w:t>
            </w:r>
          </w:p>
        </w:tc>
      </w:tr>
      <w:tr w:rsidR="00644344" w:rsidTr="00260834">
        <w:trPr>
          <w:trHeight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0" w:firstLine="0"/>
              <w:jc w:val="left"/>
            </w:pPr>
            <w: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40"/>
              </w:tabs>
              <w:spacing w:after="60" w:line="240" w:lineRule="auto"/>
              <w:ind w:left="160" w:firstLine="0"/>
              <w:jc w:val="left"/>
            </w:pPr>
            <w:proofErr w:type="gramStart"/>
            <w:r>
              <w:t>20</w:t>
            </w:r>
            <w:r>
              <w:tab/>
              <w:t>год (очередной</w:t>
            </w:r>
            <w:proofErr w:type="gramEnd"/>
          </w:p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</w:pPr>
            <w:r>
              <w:t>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(1-й год</w:t>
            </w:r>
            <w:proofErr w:type="gramEnd"/>
          </w:p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(2-й год</w:t>
            </w:r>
            <w:proofErr w:type="gramEnd"/>
          </w:p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</w:tr>
      <w:tr w:rsidR="00644344" w:rsidTr="00260834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40" w:firstLine="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6</w:t>
            </w:r>
          </w:p>
        </w:tc>
      </w:tr>
      <w:tr w:rsidR="00644344" w:rsidTr="00260834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344" w:rsidTr="00260834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344" w:rsidTr="00260834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4344" w:rsidRDefault="00644344" w:rsidP="00644344">
      <w:pPr>
        <w:pStyle w:val="1"/>
        <w:shd w:val="clear" w:color="auto" w:fill="auto"/>
        <w:spacing w:before="240" w:after="0" w:line="322" w:lineRule="exact"/>
        <w:ind w:firstLine="0"/>
      </w:pPr>
      <w: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</w:t>
      </w:r>
      <w:r>
        <w:tab/>
      </w:r>
    </w:p>
    <w:p w:rsidR="00644344" w:rsidRDefault="00644344" w:rsidP="00644344">
      <w:pPr>
        <w:pStyle w:val="1"/>
        <w:shd w:val="clear" w:color="auto" w:fill="auto"/>
        <w:spacing w:after="236" w:line="322" w:lineRule="exact"/>
        <w:ind w:left="20" w:firstLine="0"/>
      </w:pPr>
      <w:r>
        <w:t>4.2. Показатели, характеризующие объем работы: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246"/>
        <w:gridCol w:w="1416"/>
        <w:gridCol w:w="2410"/>
        <w:gridCol w:w="2414"/>
        <w:gridCol w:w="2419"/>
      </w:tblGrid>
      <w:tr w:rsidR="00644344" w:rsidTr="00260834">
        <w:trPr>
          <w:trHeight w:val="2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69" w:lineRule="exact"/>
              <w:ind w:right="240" w:firstLine="0"/>
              <w:jc w:val="right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60" w:firstLine="0"/>
              <w:jc w:val="left"/>
            </w:pPr>
            <w:r>
              <w:t>Показатель объема работы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780" w:firstLine="0"/>
              <w:jc w:val="left"/>
            </w:pPr>
            <w:r>
              <w:t>Значение показателя объема работы</w:t>
            </w:r>
          </w:p>
        </w:tc>
      </w:tr>
      <w:tr w:rsidR="00644344" w:rsidTr="00260834">
        <w:trPr>
          <w:trHeight w:val="56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  <w:jc w:val="left"/>
            </w:pPr>
            <w: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640"/>
              </w:tabs>
              <w:spacing w:after="60" w:line="240" w:lineRule="auto"/>
              <w:ind w:left="160" w:firstLine="0"/>
              <w:jc w:val="left"/>
            </w:pPr>
            <w:proofErr w:type="gramStart"/>
            <w:r>
              <w:t>20</w:t>
            </w:r>
            <w:r>
              <w:tab/>
              <w:t>год (очередной</w:t>
            </w:r>
            <w:proofErr w:type="gramEnd"/>
          </w:p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</w:pPr>
            <w:r>
              <w:t>финансовый год)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(1-й год</w:t>
            </w:r>
            <w:proofErr w:type="gramEnd"/>
          </w:p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leader="underscore" w:pos="820"/>
              </w:tabs>
              <w:spacing w:after="60" w:line="240" w:lineRule="auto"/>
              <w:ind w:left="340" w:firstLine="0"/>
              <w:jc w:val="left"/>
            </w:pPr>
            <w:proofErr w:type="gramStart"/>
            <w:r>
              <w:t>20</w:t>
            </w:r>
            <w:r>
              <w:tab/>
              <w:t>год (2-й год</w:t>
            </w:r>
            <w:proofErr w:type="gramEnd"/>
          </w:p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</w:pPr>
            <w:r>
              <w:t>планового периода)</w:t>
            </w:r>
          </w:p>
        </w:tc>
      </w:tr>
      <w:tr w:rsidR="00644344" w:rsidTr="00260834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580" w:firstLine="0"/>
              <w:jc w:val="left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6</w:t>
            </w:r>
          </w:p>
        </w:tc>
      </w:tr>
      <w:tr w:rsidR="00644344" w:rsidTr="00260834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</w:pPr>
            <w: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344" w:rsidTr="00260834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4344" w:rsidTr="00260834">
        <w:trPr>
          <w:trHeight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4344" w:rsidRDefault="00644344" w:rsidP="00644344">
      <w:pPr>
        <w:rPr>
          <w:sz w:val="2"/>
          <w:szCs w:val="2"/>
        </w:rPr>
      </w:pPr>
    </w:p>
    <w:p w:rsidR="00644344" w:rsidRDefault="00644344" w:rsidP="00644344">
      <w:pPr>
        <w:pStyle w:val="1"/>
        <w:shd w:val="clear" w:color="auto" w:fill="auto"/>
        <w:tabs>
          <w:tab w:val="left" w:leader="underscore" w:pos="9471"/>
        </w:tabs>
        <w:spacing w:before="240" w:after="0" w:line="322" w:lineRule="exact"/>
        <w:ind w:left="20" w:right="280" w:firstLine="0"/>
      </w:pPr>
      <w: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</w:t>
      </w:r>
    </w:p>
    <w:p w:rsidR="00644344" w:rsidRDefault="00644344" w:rsidP="00644344">
      <w:pPr>
        <w:pStyle w:val="1"/>
        <w:shd w:val="clear" w:color="auto" w:fill="auto"/>
        <w:tabs>
          <w:tab w:val="left" w:leader="underscore" w:pos="9471"/>
        </w:tabs>
        <w:spacing w:before="240" w:after="0" w:line="322" w:lineRule="exact"/>
        <w:ind w:left="20" w:right="280" w:firstLine="0"/>
        <w:jc w:val="center"/>
      </w:pPr>
    </w:p>
    <w:p w:rsidR="00644344" w:rsidRDefault="00644344" w:rsidP="00644344">
      <w:pPr>
        <w:pStyle w:val="1"/>
        <w:shd w:val="clear" w:color="auto" w:fill="auto"/>
        <w:tabs>
          <w:tab w:val="left" w:leader="underscore" w:pos="9471"/>
        </w:tabs>
        <w:spacing w:before="240" w:after="0" w:line="322" w:lineRule="exact"/>
        <w:ind w:left="20" w:right="280" w:firstLine="0"/>
        <w:jc w:val="center"/>
      </w:pPr>
      <w:r>
        <w:t>Часть 3. Прочие сведения о муниципальном задании</w:t>
      </w:r>
    </w:p>
    <w:p w:rsidR="00644344" w:rsidRDefault="00644344" w:rsidP="00644344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10508"/>
        </w:tabs>
        <w:spacing w:after="0" w:line="643" w:lineRule="exact"/>
        <w:jc w:val="both"/>
      </w:pPr>
      <w:r>
        <w:t xml:space="preserve">Основания для досрочного прекращения выполнения муниципального задания: 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6781"/>
        <w:gridCol w:w="9"/>
        <w:gridCol w:w="7292"/>
      </w:tblGrid>
      <w:tr w:rsidR="00644344" w:rsidRPr="005A19E5" w:rsidTr="00260834">
        <w:trPr>
          <w:trHeight w:val="6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644344" w:rsidRPr="005A19E5" w:rsidTr="00260834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Приостановление лицензии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pStyle w:val="10"/>
              <w:ind w:firstLine="33"/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A1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91 Закона РФ от </w:t>
            </w:r>
            <w:r w:rsidRPr="005A19E5">
              <w:rPr>
                <w:rFonts w:ascii="Times New Roman" w:hAnsi="Times New Roman"/>
                <w:sz w:val="24"/>
                <w:szCs w:val="24"/>
              </w:rPr>
              <w:t xml:space="preserve">29.12.2012 N 273-ФЗ </w:t>
            </w:r>
            <w:r w:rsidRPr="005A19E5">
              <w:rPr>
                <w:rFonts w:ascii="Times New Roman" w:hAnsi="Times New Roman"/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644344" w:rsidRPr="005A19E5" w:rsidTr="00260834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Приостановление свидетельства об аккредитации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92 Закона РФ от </w:t>
            </w: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 xml:space="preserve">29.12.2012 N 273-ФЗ </w:t>
            </w: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644344" w:rsidRPr="005A19E5" w:rsidTr="00260834">
        <w:trPr>
          <w:trHeight w:val="16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Окончание периода, на который выдана лицензия и свидетельство об аккредитации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28.10.2013 № 966 «</w:t>
            </w:r>
            <w:hyperlink r:id="rId6" w:tgtFrame="_blank" w:history="1">
              <w:r w:rsidRPr="005A19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 лицензировании образовательной деятельности</w:t>
              </w:r>
            </w:hyperlink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4344" w:rsidRPr="005A19E5" w:rsidRDefault="00644344" w:rsidP="00260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18.11.2013 № 1039 «</w:t>
            </w:r>
            <w:hyperlink r:id="rId7" w:tgtFrame="_blank" w:history="1">
              <w:r w:rsidRPr="005A19E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 государственной аккредитации образовательной деятельности</w:t>
              </w:r>
            </w:hyperlink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4344" w:rsidRPr="005A19E5" w:rsidTr="002608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Ликвидация или  реорганизация учреждения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22 Закона РФ от </w:t>
            </w: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 xml:space="preserve">29.12.2012 N 273-ФЗ </w:t>
            </w:r>
            <w:r w:rsidRPr="005A1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образовании в Российской Федерации»</w:t>
            </w:r>
          </w:p>
        </w:tc>
      </w:tr>
      <w:tr w:rsidR="00644344" w:rsidRPr="005A19E5" w:rsidTr="0026083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344" w:rsidRPr="005A19E5" w:rsidRDefault="00644344" w:rsidP="00260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A19E5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приказа МБОУ по согласованию с отделом образования, опеки и попечительства</w:t>
            </w:r>
          </w:p>
        </w:tc>
      </w:tr>
    </w:tbl>
    <w:p w:rsidR="00644344" w:rsidRPr="00EE023C" w:rsidRDefault="00644344" w:rsidP="00644344">
      <w:pPr>
        <w:pStyle w:val="1"/>
        <w:shd w:val="clear" w:color="auto" w:fill="auto"/>
        <w:tabs>
          <w:tab w:val="left" w:leader="underscore" w:pos="10508"/>
        </w:tabs>
        <w:spacing w:after="0" w:line="643" w:lineRule="exact"/>
        <w:ind w:firstLine="0"/>
        <w:jc w:val="both"/>
      </w:pPr>
      <w:r>
        <w:t xml:space="preserve">2.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задания:</w:t>
      </w: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253"/>
        <w:gridCol w:w="4109"/>
        <w:gridCol w:w="5683"/>
      </w:tblGrid>
      <w:tr w:rsidR="00644344" w:rsidTr="00260834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1300" w:firstLine="0"/>
              <w:jc w:val="left"/>
            </w:pPr>
            <w:r>
              <w:t>Форма контроля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1260" w:firstLine="0"/>
              <w:jc w:val="left"/>
            </w:pPr>
            <w:r>
              <w:t>Периодичность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ind w:hanging="2"/>
              <w:jc w:val="center"/>
            </w:pPr>
            <w:r>
              <w:t xml:space="preserve">Орган, осуществляющий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644344" w:rsidTr="00260834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2080" w:firstLine="0"/>
              <w:jc w:val="left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2000" w:firstLine="0"/>
              <w:jc w:val="left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Default="00644344" w:rsidP="00260834">
            <w:pPr>
              <w:pStyle w:val="40"/>
              <w:shd w:val="clear" w:color="auto" w:fill="auto"/>
              <w:spacing w:line="240" w:lineRule="auto"/>
              <w:ind w:left="2780" w:firstLine="0"/>
              <w:jc w:val="left"/>
            </w:pPr>
            <w:r>
              <w:t>4</w:t>
            </w:r>
          </w:p>
        </w:tc>
      </w:tr>
      <w:tr w:rsidR="00644344" w:rsidTr="00260834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Выездные  проверки</w:t>
            </w:r>
          </w:p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Документарные проверки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A19E5" w:rsidRDefault="00644344" w:rsidP="00260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планом-графиком проведения выездных проверок, но не реже 1 раза в год;</w:t>
            </w:r>
          </w:p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E5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 потребителей, требований правоохранительных органов и других организаций.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344" w:rsidRPr="005A19E5" w:rsidRDefault="00644344" w:rsidP="0026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E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опеки и попечительства администрации муниципального образования Беляевский район </w:t>
            </w:r>
          </w:p>
        </w:tc>
      </w:tr>
    </w:tbl>
    <w:p w:rsidR="00644344" w:rsidRDefault="00644344" w:rsidP="00644344">
      <w:pPr>
        <w:pStyle w:val="a6"/>
        <w:shd w:val="clear" w:color="auto" w:fill="auto"/>
        <w:spacing w:line="260" w:lineRule="exact"/>
      </w:pPr>
      <w:r>
        <w:t xml:space="preserve"> </w:t>
      </w:r>
    </w:p>
    <w:p w:rsidR="00644344" w:rsidRDefault="00644344" w:rsidP="00644344">
      <w:pPr>
        <w:rPr>
          <w:sz w:val="2"/>
          <w:szCs w:val="2"/>
        </w:rPr>
      </w:pPr>
    </w:p>
    <w:p w:rsidR="001A02AB" w:rsidRDefault="001A02AB" w:rsidP="001A02AB">
      <w:pPr>
        <w:pStyle w:val="1"/>
        <w:numPr>
          <w:ilvl w:val="5"/>
          <w:numId w:val="3"/>
        </w:numPr>
        <w:shd w:val="clear" w:color="auto" w:fill="auto"/>
        <w:tabs>
          <w:tab w:val="left" w:pos="294"/>
          <w:tab w:val="left" w:leader="underscore" w:pos="12778"/>
        </w:tabs>
        <w:spacing w:before="300" w:after="0" w:line="322" w:lineRule="exact"/>
        <w:ind w:firstLine="0"/>
      </w:pPr>
      <w:r>
        <w:t>Требования к отчетности о выполнении муниципального задания:</w:t>
      </w:r>
      <w:r>
        <w:rPr>
          <w:sz w:val="28"/>
          <w:szCs w:val="28"/>
        </w:rPr>
        <w:t xml:space="preserve"> </w:t>
      </w:r>
      <w:r>
        <w:rPr>
          <w:sz w:val="24"/>
          <w:szCs w:val="28"/>
        </w:rPr>
        <w:t>Отчет о выполнении муниципального задания</w:t>
      </w:r>
    </w:p>
    <w:p w:rsidR="001A02AB" w:rsidRDefault="001A02AB" w:rsidP="001A02AB">
      <w:pPr>
        <w:pStyle w:val="1"/>
        <w:numPr>
          <w:ilvl w:val="6"/>
          <w:numId w:val="3"/>
        </w:numPr>
        <w:shd w:val="clear" w:color="auto" w:fill="auto"/>
        <w:tabs>
          <w:tab w:val="left" w:pos="505"/>
          <w:tab w:val="left" w:leader="underscore" w:pos="12778"/>
        </w:tabs>
        <w:spacing w:after="0" w:line="322" w:lineRule="exact"/>
        <w:ind w:firstLine="0"/>
      </w:pPr>
      <w:r>
        <w:t>Периодичность представления отчетов о выполнении муниципального задания: ежеквартально</w:t>
      </w:r>
    </w:p>
    <w:p w:rsidR="001A02AB" w:rsidRDefault="001A02AB" w:rsidP="001A02AB">
      <w:pPr>
        <w:pStyle w:val="1"/>
        <w:numPr>
          <w:ilvl w:val="6"/>
          <w:numId w:val="3"/>
        </w:numPr>
        <w:shd w:val="clear" w:color="auto" w:fill="auto"/>
        <w:tabs>
          <w:tab w:val="left" w:pos="505"/>
          <w:tab w:val="left" w:leader="underscore" w:pos="12778"/>
        </w:tabs>
        <w:spacing w:after="0" w:line="322" w:lineRule="exact"/>
        <w:ind w:firstLine="0"/>
      </w:pPr>
      <w:r>
        <w:t>Сроки предоставления отчетности об исполнении муниципального задания: в срок до 15 числа месяца, следующего за отчетным периодом.</w:t>
      </w:r>
    </w:p>
    <w:p w:rsidR="001A02AB" w:rsidRDefault="001A02AB" w:rsidP="001A02AB">
      <w:pPr>
        <w:pStyle w:val="1"/>
        <w:numPr>
          <w:ilvl w:val="6"/>
          <w:numId w:val="3"/>
        </w:numPr>
        <w:shd w:val="clear" w:color="auto" w:fill="auto"/>
        <w:tabs>
          <w:tab w:val="left" w:pos="505"/>
          <w:tab w:val="left" w:leader="underscore" w:pos="12778"/>
        </w:tabs>
        <w:spacing w:after="0" w:line="322" w:lineRule="exact"/>
        <w:ind w:firstLine="0"/>
      </w:pPr>
      <w:r>
        <w:t>Иные требования к отчетности о выполнении муниципального задания.</w:t>
      </w:r>
    </w:p>
    <w:p w:rsidR="001A02AB" w:rsidRDefault="001A02AB" w:rsidP="001A02AB">
      <w:pPr>
        <w:pStyle w:val="1"/>
        <w:numPr>
          <w:ilvl w:val="5"/>
          <w:numId w:val="3"/>
        </w:numPr>
        <w:shd w:val="clear" w:color="auto" w:fill="auto"/>
        <w:tabs>
          <w:tab w:val="left" w:pos="294"/>
        </w:tabs>
        <w:spacing w:after="0" w:line="322" w:lineRule="exact"/>
        <w:ind w:firstLine="0"/>
      </w:pPr>
      <w:r>
        <w:t>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задания.</w:t>
      </w:r>
    </w:p>
    <w:p w:rsidR="00644344" w:rsidRDefault="00644344" w:rsidP="00644344"/>
    <w:p w:rsidR="00644344" w:rsidRDefault="00644344" w:rsidP="00644344"/>
    <w:p w:rsidR="00FA223A" w:rsidRDefault="00FA223A"/>
    <w:sectPr w:rsidR="00FA223A" w:rsidSect="00644344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38D"/>
    <w:multiLevelType w:val="hybridMultilevel"/>
    <w:tmpl w:val="757A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55C"/>
    <w:multiLevelType w:val="multilevel"/>
    <w:tmpl w:val="8AAA4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4344"/>
    <w:rsid w:val="001A02AB"/>
    <w:rsid w:val="001A207C"/>
    <w:rsid w:val="00250EBE"/>
    <w:rsid w:val="004469BD"/>
    <w:rsid w:val="00463BD9"/>
    <w:rsid w:val="004C2517"/>
    <w:rsid w:val="00522A64"/>
    <w:rsid w:val="005C1B6F"/>
    <w:rsid w:val="00644344"/>
    <w:rsid w:val="006C5912"/>
    <w:rsid w:val="006E51B2"/>
    <w:rsid w:val="007D69FD"/>
    <w:rsid w:val="008A5245"/>
    <w:rsid w:val="00940CF5"/>
    <w:rsid w:val="009521B1"/>
    <w:rsid w:val="00A3182E"/>
    <w:rsid w:val="00B21CE0"/>
    <w:rsid w:val="00B9073E"/>
    <w:rsid w:val="00C14C7A"/>
    <w:rsid w:val="00CA2099"/>
    <w:rsid w:val="00D12B7A"/>
    <w:rsid w:val="00E21C0F"/>
    <w:rsid w:val="00F42C9F"/>
    <w:rsid w:val="00FA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443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44344"/>
    <w:pPr>
      <w:shd w:val="clear" w:color="auto" w:fill="FFFFFF"/>
      <w:spacing w:after="420" w:line="0" w:lineRule="atLeas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44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6443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443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4344"/>
    <w:pPr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6443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semiHidden/>
    <w:rsid w:val="00644344"/>
    <w:rPr>
      <w:color w:val="0000FF"/>
      <w:u w:val="single"/>
    </w:rPr>
  </w:style>
  <w:style w:type="paragraph" w:customStyle="1" w:styleId="10">
    <w:name w:val="Без интервала1"/>
    <w:rsid w:val="00644344"/>
    <w:pPr>
      <w:spacing w:after="0" w:line="240" w:lineRule="auto"/>
      <w:ind w:firstLine="1134"/>
      <w:jc w:val="both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obr.orb.ru/uprav/2013-post-103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.orb.ru/uprav/2013-post-966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 m</dc:creator>
  <cp:lastModifiedBy>Учитель</cp:lastModifiedBy>
  <cp:revision>2</cp:revision>
  <dcterms:created xsi:type="dcterms:W3CDTF">2017-04-21T10:41:00Z</dcterms:created>
  <dcterms:modified xsi:type="dcterms:W3CDTF">2017-04-21T10:41:00Z</dcterms:modified>
</cp:coreProperties>
</file>